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1A325" w14:textId="343D04FE" w:rsidR="004C59C6" w:rsidRPr="00AD0FF6" w:rsidRDefault="001359F8" w:rsidP="00AC5D35">
      <w:pPr>
        <w:jc w:val="center"/>
        <w:rPr>
          <w:b/>
          <w:bCs/>
          <w:sz w:val="28"/>
          <w:szCs w:val="28"/>
        </w:rPr>
      </w:pPr>
      <w:r w:rsidRPr="00AD0FF6">
        <w:rPr>
          <w:rFonts w:hint="eastAsia"/>
          <w:b/>
          <w:bCs/>
          <w:sz w:val="28"/>
          <w:szCs w:val="28"/>
        </w:rPr>
        <w:t>ウェブ</w:t>
      </w:r>
      <w:r w:rsidR="004C59C6" w:rsidRPr="00AD0FF6">
        <w:rPr>
          <w:rFonts w:hint="eastAsia"/>
          <w:b/>
          <w:bCs/>
          <w:sz w:val="28"/>
          <w:szCs w:val="28"/>
        </w:rPr>
        <w:t>講習会開催に伴う手数料の支払い時期の変更について</w:t>
      </w:r>
    </w:p>
    <w:p w14:paraId="7DAB0053" w14:textId="77777777" w:rsidR="004C59C6" w:rsidRDefault="004C59C6" w:rsidP="004C59C6"/>
    <w:p w14:paraId="22D6B4D8" w14:textId="46576C4F" w:rsidR="004C59C6" w:rsidRDefault="004C59C6" w:rsidP="004C59C6"/>
    <w:p w14:paraId="7A42AE56" w14:textId="5EBDB299" w:rsidR="00B7757E" w:rsidRDefault="004C59C6" w:rsidP="00B7757E">
      <w:pPr>
        <w:ind w:firstLineChars="100" w:firstLine="210"/>
      </w:pPr>
      <w:r w:rsidRPr="004C59C6">
        <w:rPr>
          <w:rFonts w:hint="eastAsia"/>
        </w:rPr>
        <w:t>新型コロナウィルス感染拡大に伴い、日整会としては</w:t>
      </w:r>
      <w:r w:rsidR="00AC5D35">
        <w:rPr>
          <w:rFonts w:hint="eastAsia"/>
        </w:rPr>
        <w:t>ウェブ</w:t>
      </w:r>
      <w:r w:rsidRPr="004C59C6">
        <w:t>研修の開催が必要とされたことはご既承のとおりです。</w:t>
      </w:r>
      <w:r w:rsidR="00770DAE">
        <w:rPr>
          <w:rFonts w:hint="eastAsia"/>
        </w:rPr>
        <w:t>日整会では、</w:t>
      </w:r>
      <w:r w:rsidR="00AC5D35">
        <w:rPr>
          <w:rFonts w:hint="eastAsia"/>
        </w:rPr>
        <w:t>ウェブ</w:t>
      </w:r>
      <w:r w:rsidRPr="004C59C6">
        <w:t>研修開催に際しては、とりわけ適正な単位認定を保持するため</w:t>
      </w:r>
      <w:r w:rsidR="00B7757E">
        <w:rPr>
          <w:rFonts w:hint="eastAsia"/>
        </w:rPr>
        <w:t>、様々なルールを策定したうえでシステム構築に努めて参りました。</w:t>
      </w:r>
    </w:p>
    <w:p w14:paraId="30B57F9B" w14:textId="77777777" w:rsidR="00AC5D35" w:rsidRPr="00AC5D35" w:rsidRDefault="00AC5D35" w:rsidP="00B7757E">
      <w:pPr>
        <w:ind w:firstLineChars="100" w:firstLine="210"/>
      </w:pPr>
    </w:p>
    <w:p w14:paraId="4FDD8208" w14:textId="77777777" w:rsidR="001359F8" w:rsidRDefault="00AC5D35" w:rsidP="001359F8">
      <w:pPr>
        <w:ind w:firstLineChars="100" w:firstLine="210"/>
      </w:pPr>
      <w:r>
        <w:rPr>
          <w:rFonts w:hint="eastAsia"/>
        </w:rPr>
        <w:t>現在、</w:t>
      </w:r>
      <w:r w:rsidR="001359F8">
        <w:rPr>
          <w:rFonts w:hint="eastAsia"/>
        </w:rPr>
        <w:t>研修会開催の申請の際には、</w:t>
      </w:r>
      <w:r w:rsidR="00BE1A11" w:rsidRPr="00BE1A11">
        <w:rPr>
          <w:rFonts w:hint="eastAsia"/>
        </w:rPr>
        <w:t>研修会開催月の</w:t>
      </w:r>
      <w:r w:rsidR="00BE1A11" w:rsidRPr="00BE1A11">
        <w:t>3か月前の20日までに日整会の申請システムで申請したうえで</w:t>
      </w:r>
      <w:r w:rsidR="001359F8" w:rsidRPr="00B7757E">
        <w:rPr>
          <w:rFonts w:hint="eastAsia"/>
        </w:rPr>
        <w:t>（オンラインで申請可能）</w:t>
      </w:r>
      <w:r w:rsidR="00BE1A11" w:rsidRPr="00BE1A11">
        <w:t>、WEB教育研修会開催申請書を遅くとも開催日１ヶ月前までに教育研修委員会宛てにメールでご提出</w:t>
      </w:r>
      <w:r w:rsidR="00BE1A11">
        <w:rPr>
          <w:rFonts w:hint="eastAsia"/>
        </w:rPr>
        <w:t>いただいています。</w:t>
      </w:r>
      <w:r w:rsidR="005C5463">
        <w:rPr>
          <w:rFonts w:hint="eastAsia"/>
        </w:rPr>
        <w:t>さらに、ウェブ</w:t>
      </w:r>
      <w:r w:rsidR="005C5463" w:rsidRPr="005C5463">
        <w:t>研修費用として、これまでの現地開催事務費用１万円に加え、</w:t>
      </w:r>
      <w:r w:rsidR="005C5463">
        <w:rPr>
          <w:rFonts w:hint="eastAsia"/>
        </w:rPr>
        <w:t>W</w:t>
      </w:r>
      <w:r w:rsidR="005C5463">
        <w:t>eb</w:t>
      </w:r>
      <w:r w:rsidR="005C5463">
        <w:rPr>
          <w:rFonts w:hint="eastAsia"/>
        </w:rPr>
        <w:t>開催の為の</w:t>
      </w:r>
      <w:r w:rsidR="005C5463" w:rsidRPr="005C5463">
        <w:t>追加費用２万円</w:t>
      </w:r>
      <w:r w:rsidR="005C5463" w:rsidRPr="001359F8">
        <w:t>を</w:t>
      </w:r>
      <w:r w:rsidR="005C5463" w:rsidRPr="001359F8">
        <w:rPr>
          <w:rFonts w:hint="eastAsia"/>
        </w:rPr>
        <w:t>、</w:t>
      </w:r>
      <w:r w:rsidR="005C5463" w:rsidRPr="001359F8">
        <w:t>事務</w:t>
      </w:r>
      <w:r w:rsidR="005C5463" w:rsidRPr="001359F8">
        <w:rPr>
          <w:rFonts w:hint="eastAsia"/>
        </w:rPr>
        <w:t>経費として研修終了後２週間以内にお支払い</w:t>
      </w:r>
      <w:r w:rsidR="00387584" w:rsidRPr="001359F8">
        <w:rPr>
          <w:rFonts w:hint="eastAsia"/>
        </w:rPr>
        <w:t>頂いております</w:t>
      </w:r>
      <w:r w:rsidR="005C5463" w:rsidRPr="001359F8">
        <w:rPr>
          <w:rFonts w:hint="eastAsia"/>
        </w:rPr>
        <w:t>。</w:t>
      </w:r>
    </w:p>
    <w:p w14:paraId="5219C0E9" w14:textId="54DA2580" w:rsidR="005C5463" w:rsidRDefault="00387584" w:rsidP="001359F8">
      <w:pPr>
        <w:ind w:firstLineChars="100" w:firstLine="210"/>
      </w:pPr>
      <w:r>
        <w:rPr>
          <w:rFonts w:hint="eastAsia"/>
        </w:rPr>
        <w:t>ウェブ</w:t>
      </w:r>
      <w:r w:rsidRPr="00387584">
        <w:t>開催については、研修終了後に参加者や取得単位を日整会システムに登録するための作業が必要ですが、「アップロード」と称するデータ登録ツールの利用が必須です。２万円はこの利用料金となっています。</w:t>
      </w:r>
    </w:p>
    <w:p w14:paraId="5B33F0F3" w14:textId="72AF7FF4" w:rsidR="005C5463" w:rsidRDefault="005C5463" w:rsidP="00B7757E">
      <w:pPr>
        <w:ind w:firstLineChars="100" w:firstLine="210"/>
      </w:pPr>
    </w:p>
    <w:p w14:paraId="51CCA023" w14:textId="5855C46B" w:rsidR="005C5463" w:rsidRDefault="005C5463" w:rsidP="00B7757E">
      <w:pPr>
        <w:ind w:firstLineChars="100" w:firstLine="210"/>
      </w:pPr>
      <w:r>
        <w:rPr>
          <w:rFonts w:hint="eastAsia"/>
        </w:rPr>
        <w:t>しかしながら、</w:t>
      </w:r>
      <w:r w:rsidR="001359F8">
        <w:rPr>
          <w:rFonts w:hint="eastAsia"/>
        </w:rPr>
        <w:t>ウェブ講習会が増加したうえに、</w:t>
      </w:r>
      <w:r>
        <w:rPr>
          <w:rFonts w:hint="eastAsia"/>
        </w:rPr>
        <w:t>開催終了後のウェブ研修費用の徴収</w:t>
      </w:r>
      <w:r w:rsidR="001359F8">
        <w:rPr>
          <w:rFonts w:hint="eastAsia"/>
        </w:rPr>
        <w:t>の</w:t>
      </w:r>
      <w:r>
        <w:rPr>
          <w:rFonts w:hint="eastAsia"/>
        </w:rPr>
        <w:t>事務的手続きが大変煩雑で、</w:t>
      </w:r>
      <w:r w:rsidR="001359F8">
        <w:rPr>
          <w:rFonts w:hint="eastAsia"/>
        </w:rPr>
        <w:t>現在、</w:t>
      </w:r>
      <w:r>
        <w:rPr>
          <w:rFonts w:hint="eastAsia"/>
        </w:rPr>
        <w:t>日整会の単位認定事務作業に大きな支障を来す状況になっております。</w:t>
      </w:r>
    </w:p>
    <w:p w14:paraId="625DAD02" w14:textId="3EC310E0" w:rsidR="005C5463" w:rsidRDefault="005C5463" w:rsidP="00B7757E">
      <w:pPr>
        <w:ind w:firstLineChars="100" w:firstLine="210"/>
      </w:pPr>
    </w:p>
    <w:p w14:paraId="0A37E278" w14:textId="7E637179" w:rsidR="00002C54" w:rsidRDefault="00387584" w:rsidP="004C59C6">
      <w:r>
        <w:rPr>
          <w:rFonts w:hint="eastAsia"/>
        </w:rPr>
        <w:t xml:space="preserve">　そこで、</w:t>
      </w:r>
      <w:r w:rsidR="001359F8">
        <w:rPr>
          <w:rFonts w:hint="eastAsia"/>
        </w:rPr>
        <w:t>事務作業を簡素化する目的で、</w:t>
      </w:r>
      <w:r w:rsidRPr="00AD0FF6">
        <w:rPr>
          <w:rFonts w:hint="eastAsia"/>
          <w:color w:val="FF0000"/>
          <w:u w:val="single"/>
        </w:rPr>
        <w:t>ウェブ</w:t>
      </w:r>
      <w:r w:rsidRPr="00AD0FF6">
        <w:rPr>
          <w:color w:val="FF0000"/>
          <w:u w:val="single"/>
        </w:rPr>
        <w:t>開催申請が認められたら、1週間以内に</w:t>
      </w:r>
      <w:r w:rsidRPr="00AD0FF6">
        <w:rPr>
          <w:rFonts w:hint="eastAsia"/>
          <w:color w:val="FF0000"/>
          <w:u w:val="single"/>
        </w:rPr>
        <w:t>ウェブ研修費をお支払いいただくことに</w:t>
      </w:r>
      <w:r w:rsidR="00770DAE" w:rsidRPr="00AD0FF6">
        <w:rPr>
          <w:rFonts w:hint="eastAsia"/>
          <w:color w:val="FF0000"/>
          <w:u w:val="single"/>
        </w:rPr>
        <w:t>決定致しました</w:t>
      </w:r>
      <w:r w:rsidR="00FF5D73" w:rsidRPr="00FF5D73">
        <w:rPr>
          <w:rFonts w:hint="eastAsia"/>
          <w:color w:val="FF0000"/>
          <w:u w:val="single"/>
        </w:rPr>
        <w:t>（</w:t>
      </w:r>
      <w:r w:rsidR="00FF5D73" w:rsidRPr="00FF5D73">
        <w:rPr>
          <w:color w:val="FF0000"/>
          <w:u w:val="single"/>
        </w:rPr>
        <w:t>2021年12月1日以降に受付したウェブ開催申請書から適用いたします</w:t>
      </w:r>
      <w:r w:rsidR="00FF5D73" w:rsidRPr="00FF5D73">
        <w:rPr>
          <w:color w:val="FF0000"/>
        </w:rPr>
        <w:t>）</w:t>
      </w:r>
      <w:r w:rsidR="00770DAE" w:rsidRPr="00FF5D73">
        <w:rPr>
          <w:rFonts w:hint="eastAsia"/>
          <w:color w:val="FF0000"/>
        </w:rPr>
        <w:t>。お振り</w:t>
      </w:r>
      <w:r w:rsidR="00770DAE" w:rsidRPr="00AD0FF6">
        <w:rPr>
          <w:rFonts w:hint="eastAsia"/>
          <w:color w:val="FF0000"/>
          <w:u w:val="single"/>
        </w:rPr>
        <w:t>込みいただけない場合は、単位を認めることが出来ませんのでご注意下さい</w:t>
      </w:r>
      <w:r w:rsidR="00770DAE" w:rsidRPr="00AD0FF6">
        <w:rPr>
          <w:rFonts w:hint="eastAsia"/>
          <w:color w:val="FF0000"/>
        </w:rPr>
        <w:t>。</w:t>
      </w:r>
      <w:r w:rsidR="00770DAE">
        <w:rPr>
          <w:rFonts w:hint="eastAsia"/>
        </w:rPr>
        <w:t>また、徴収した費用は、あくまでシステムにアップロードするために使われますので、</w:t>
      </w:r>
      <w:r w:rsidRPr="00387584">
        <w:t>その後</w:t>
      </w:r>
      <w:r w:rsidR="00770DAE" w:rsidRPr="00770DAE">
        <w:rPr>
          <w:rFonts w:hint="eastAsia"/>
          <w:u w:val="single"/>
        </w:rPr>
        <w:t>、</w:t>
      </w:r>
      <w:r w:rsidR="00770DAE" w:rsidRPr="00AD0FF6">
        <w:rPr>
          <w:rFonts w:hint="eastAsia"/>
          <w:color w:val="FF0000"/>
          <w:u w:val="single"/>
        </w:rPr>
        <w:t>開催方法に</w:t>
      </w:r>
      <w:r w:rsidRPr="00AD0FF6">
        <w:rPr>
          <w:color w:val="FF0000"/>
          <w:u w:val="single"/>
        </w:rPr>
        <w:t>変更があっても</w:t>
      </w:r>
      <w:r w:rsidR="00770DAE" w:rsidRPr="00AD0FF6">
        <w:rPr>
          <w:rFonts w:hint="eastAsia"/>
          <w:color w:val="FF0000"/>
          <w:u w:val="single"/>
        </w:rPr>
        <w:t>（ウェブ開催から現地開催への変更など）、返金は出来ないことを申し添えます。</w:t>
      </w:r>
    </w:p>
    <w:sectPr w:rsidR="00002C5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9C6"/>
    <w:rsid w:val="00002C54"/>
    <w:rsid w:val="001359F8"/>
    <w:rsid w:val="00155E93"/>
    <w:rsid w:val="00263629"/>
    <w:rsid w:val="00387584"/>
    <w:rsid w:val="004C59C6"/>
    <w:rsid w:val="005C5463"/>
    <w:rsid w:val="00770DAE"/>
    <w:rsid w:val="00AC5D35"/>
    <w:rsid w:val="00AD0FF6"/>
    <w:rsid w:val="00B7757E"/>
    <w:rsid w:val="00BE1A11"/>
    <w:rsid w:val="00FF5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E906AE"/>
  <w15:chartTrackingRefBased/>
  <w15:docId w15:val="{D522AEDD-9119-4D96-93F5-17247A8D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松峯 昭彦</dc:creator>
  <cp:keywords/>
  <dc:description/>
  <cp:lastModifiedBy>kcs-ws97</cp:lastModifiedBy>
  <cp:revision>2</cp:revision>
  <dcterms:created xsi:type="dcterms:W3CDTF">2021-12-13T08:07:00Z</dcterms:created>
  <dcterms:modified xsi:type="dcterms:W3CDTF">2021-12-13T08:07:00Z</dcterms:modified>
</cp:coreProperties>
</file>